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7FF" w:rsidRPr="00DB2649" w:rsidRDefault="004047FF" w:rsidP="004047FF">
      <w:pPr>
        <w:jc w:val="center"/>
        <w:rPr>
          <w:b/>
          <w:noProof/>
          <w:sz w:val="40"/>
        </w:rPr>
      </w:pPr>
      <w:bookmarkStart w:id="0" w:name="_GoBack"/>
      <w:bookmarkEnd w:id="0"/>
      <w:r w:rsidRPr="00DB2649">
        <w:rPr>
          <w:b/>
          <w:noProof/>
          <w:sz w:val="40"/>
        </w:rPr>
        <w:t>UNDERSTANCING FINANCIAL LITERACY</w:t>
      </w:r>
    </w:p>
    <w:p w:rsidR="004047FF" w:rsidRDefault="004047FF" w:rsidP="004047FF">
      <w:pPr>
        <w:jc w:val="center"/>
        <w:rPr>
          <w:noProof/>
        </w:rPr>
      </w:pPr>
    </w:p>
    <w:p w:rsidR="00C11218" w:rsidRDefault="004047FF" w:rsidP="004047FF">
      <w:pPr>
        <w:jc w:val="center"/>
      </w:pPr>
      <w:r>
        <w:rPr>
          <w:noProof/>
        </w:rPr>
        <w:drawing>
          <wp:inline distT="0" distB="0" distL="0" distR="0">
            <wp:extent cx="7829550" cy="5219700"/>
            <wp:effectExtent l="0" t="0" r="0" b="0"/>
            <wp:docPr id="1" name="Vide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560&quot; height=&quot;315&quot; src=&quot;https://www.youtube.com/embed/4j2emMn7UaI&quot; title=&quot;YouTube video player&quot; frameborder=&quot;0&quot; allow=&quot;accelerometer; autoplay; clipboard-write; encrypted-media; gyroscope; picture-in-picture&quot; allowfullscreen&gt;&lt;/iframe&gt;" h="315" w="56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3302" cy="523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1218" w:rsidSect="004047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FF"/>
    <w:rsid w:val="004047FF"/>
    <w:rsid w:val="00462885"/>
    <w:rsid w:val="00C11218"/>
    <w:rsid w:val="00DB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B1023"/>
  <w15:chartTrackingRefBased/>
  <w15:docId w15:val="{79A1ACE0-5977-4734-B9ED-6436199F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Corliss Cooper</dc:creator>
  <cp:keywords/>
  <dc:description/>
  <cp:lastModifiedBy>Corliss Cooper</cp:lastModifiedBy>
  <cp:revision>3</cp:revision>
  <dcterms:created xsi:type="dcterms:W3CDTF">2022-02-26T19:29:00Z</dcterms:created>
  <dcterms:modified xsi:type="dcterms:W3CDTF">2022-02-26T19:32:00Z</dcterms:modified>
</cp:coreProperties>
</file>